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6452" w14:textId="77777777" w:rsidR="00712363" w:rsidRPr="00712363" w:rsidRDefault="00712363" w:rsidP="00712363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</w:pPr>
      <w:r w:rsidRPr="00712363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  <w:t>Какую информацию разместить на школьных стендах в 2022/23 учебном году</w:t>
      </w:r>
    </w:p>
    <w:p w14:paraId="067A1BBB" w14:textId="77777777" w:rsidR="00712363" w:rsidRPr="00712363" w:rsidRDefault="00712363" w:rsidP="00712363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712363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Как оформить стенды</w:t>
      </w:r>
    </w:p>
    <w:p w14:paraId="15867874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Федеральных требований к оформлению стендов в школах нет. Ориентируйтесь на региональные и муниципальные нормы. Например, на методические рекомендации органов управления образованием, которые регулируют оформление некоторых видов информационных стендов. Если таких норм нет, то соблюдайте общие принципы оформления.</w:t>
      </w:r>
    </w:p>
    <w:p w14:paraId="62C7B15C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Стенды в школе лучше представить в виде двух блоков: постоянной и текущей информации. Блок постоянной информации заполните данными о деятельности и концепции школы, ее сотрудниках, образовательных технологиях и учебных программах. Еще в этом блоке можно разместить информацию о системе оздоровительной работы, режиме дня, расписании, лицензиях и сертификатах, наградах и дипломах.</w:t>
      </w:r>
    </w:p>
    <w:p w14:paraId="21EC119B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Содержание блока текущей информации будет периодически меняться. Информация для блока подбирайте в соответствии актуальными событиями, предстоящими мероприятиями. Когда будете оформлять стенд, проконтролируйте, чтобы тематика и содержание соответствовало пяти принципам:</w:t>
      </w:r>
    </w:p>
    <w:p w14:paraId="786C3275" w14:textId="77777777" w:rsidR="00712363" w:rsidRPr="00712363" w:rsidRDefault="00712363" w:rsidP="00712363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актуальность или соответствие запросам родителей и школьников;</w:t>
      </w:r>
    </w:p>
    <w:p w14:paraId="69D8B9D2" w14:textId="77777777" w:rsidR="00712363" w:rsidRPr="00712363" w:rsidRDefault="00712363" w:rsidP="00712363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доступность сообщения – отсутствие сложных для понимания терминов и понятий;</w:t>
      </w:r>
    </w:p>
    <w:p w14:paraId="3A5DAF4A" w14:textId="77777777" w:rsidR="00712363" w:rsidRPr="00712363" w:rsidRDefault="00712363" w:rsidP="00712363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умеренный объем, который не перегружает сознание и не отвлекает внимание;</w:t>
      </w:r>
    </w:p>
    <w:p w14:paraId="371A8958" w14:textId="77777777" w:rsidR="00712363" w:rsidRPr="00712363" w:rsidRDefault="00712363" w:rsidP="00712363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эстетичный внешний вид;</w:t>
      </w:r>
    </w:p>
    <w:p w14:paraId="1013B82F" w14:textId="77777777" w:rsidR="00712363" w:rsidRPr="00712363" w:rsidRDefault="00712363" w:rsidP="00712363">
      <w:pPr>
        <w:numPr>
          <w:ilvl w:val="0"/>
          <w:numId w:val="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динамичность и своевременная замена.</w:t>
      </w:r>
    </w:p>
    <w:p w14:paraId="5F8D93ED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Стенды лучше сделать так, чтобы было удобно менять и дополнять информацию в течение учебного года. Например, закрепить файлы или кармашки, в которые можно вложить брошюры, листовки, памятки.</w:t>
      </w:r>
    </w:p>
    <w:p w14:paraId="5570D56B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Информацию для стендов лучше излагать кратко, понятным для всех языком. Шрифт текста должен быть простым, достаточно крупным, чтобы его было удобно читать. Лучше использовать инфографику, схемы, иллюстрации, фотографии и т. п. Если размещаете информацию от Рособрнадзора или </w:t>
      </w:r>
      <w:proofErr w:type="spellStart"/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то можно использовать их листовки или подготовить свои.</w:t>
      </w:r>
    </w:p>
    <w:p w14:paraId="64B86068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Избегайте перегрузки стендов – не нужно размещать объемные документы, так как это может оттолкнуть читателя. Если нужно разместить для ознакомления документ, используйте QR-коды. Например, так можно разместить нормативные и локальные акты: документы опубликуйте на школьном сайте, а на стенде повесьте список документов и дополните их QR-кодами.</w:t>
      </w:r>
    </w:p>
    <w:p w14:paraId="08DABBD1" w14:textId="77777777" w:rsidR="00712363" w:rsidRPr="00712363" w:rsidRDefault="00712363" w:rsidP="00712363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712363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lastRenderedPageBreak/>
        <w:t>Где и какие стенды разместить</w:t>
      </w:r>
    </w:p>
    <w:p w14:paraId="4A64069C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Стенды можно разместить в различных зонах школы. Например, в вестибюле школы, в рекреациях на этажах, в учебных кабинетах и учительской. Располагайте стенды в освещенных доступных местах, где проходит много людей. Высота, на которой находится стенд, должна позволять полностью ознакомиться с содержанием. Стенды со специальной тематикой размещайте возле соответствующей зоны или кабинета. Например, стенды со спортивными достижениями – возле спортзала или на улице рядом с физкультурно-спортивной зоной.</w:t>
      </w:r>
    </w:p>
    <w:p w14:paraId="7A5E7CA7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Информация стендов и их оформление в разных зонах школы будут отличаться и по назначению. Смотрите ниже в таблице, какую информацию в какой зоне разместить и для кого она предназначается.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3423"/>
        <w:gridCol w:w="3213"/>
      </w:tblGrid>
      <w:tr w:rsidR="00712363" w:rsidRPr="00712363" w14:paraId="308C55F4" w14:textId="77777777" w:rsidTr="00712363">
        <w:trPr>
          <w:jc w:val="center"/>
        </w:trPr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11C77" w14:textId="77777777" w:rsidR="00712363" w:rsidRPr="00712363" w:rsidRDefault="00712363" w:rsidP="0071236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Зона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DB634" w14:textId="77777777" w:rsidR="00712363" w:rsidRPr="00712363" w:rsidRDefault="00712363" w:rsidP="0071236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Какая информация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3D2D7" w14:textId="77777777" w:rsidR="00712363" w:rsidRPr="00712363" w:rsidRDefault="00712363" w:rsidP="0071236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Для кого информация</w:t>
            </w:r>
          </w:p>
        </w:tc>
      </w:tr>
      <w:tr w:rsidR="00712363" w:rsidRPr="00712363" w14:paraId="50E66FBF" w14:textId="77777777" w:rsidTr="00712363">
        <w:trPr>
          <w:jc w:val="center"/>
        </w:trPr>
        <w:tc>
          <w:tcPr>
            <w:tcW w:w="72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A2EEF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Вестибюль школы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750A0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Официальная информация от федеральных, региональных, муниципальных органов управления образованием</w:t>
            </w:r>
          </w:p>
        </w:tc>
        <w:tc>
          <w:tcPr>
            <w:tcW w:w="72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D071C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Родители/законные представители</w:t>
            </w:r>
          </w:p>
        </w:tc>
      </w:tr>
      <w:tr w:rsidR="00712363" w:rsidRPr="00712363" w14:paraId="0BFEF7CC" w14:textId="77777777" w:rsidTr="00712363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359E388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A9686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по ГИА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ED5C68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2363" w:rsidRPr="00712363" w14:paraId="60AB3773" w14:textId="77777777" w:rsidTr="00712363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F7503E2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2C679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социально-психологической службы школы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24F3D6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2363" w:rsidRPr="00712363" w14:paraId="31693C54" w14:textId="77777777" w:rsidTr="00712363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7B2766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327C1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Объявления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38FDB0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2363" w:rsidRPr="00712363" w14:paraId="7CC6A510" w14:textId="77777777" w:rsidTr="00712363">
        <w:trPr>
          <w:jc w:val="center"/>
        </w:trPr>
        <w:tc>
          <w:tcPr>
            <w:tcW w:w="72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C31DE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Рекреации на этажах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1D2D5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Противопожарная, антитеррористическая безопасность</w:t>
            </w:r>
          </w:p>
        </w:tc>
        <w:tc>
          <w:tcPr>
            <w:tcW w:w="72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236A1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Школьники</w:t>
            </w:r>
          </w:p>
        </w:tc>
      </w:tr>
      <w:tr w:rsidR="00712363" w:rsidRPr="00712363" w14:paraId="61125BF3" w14:textId="77777777" w:rsidTr="00712363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B74A33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67C3D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ПДД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AF917CA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2363" w:rsidRPr="00712363" w14:paraId="15632529" w14:textId="77777777" w:rsidTr="00712363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85E62A1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A7CCC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Олимпиады, конкурсы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F9294CB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2363" w:rsidRPr="00712363" w14:paraId="040013F4" w14:textId="77777777" w:rsidTr="00712363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7956193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D0969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CEEE626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2363" w:rsidRPr="00712363" w14:paraId="761AB15C" w14:textId="77777777" w:rsidTr="00712363">
        <w:trPr>
          <w:jc w:val="center"/>
        </w:trPr>
        <w:tc>
          <w:tcPr>
            <w:tcW w:w="72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A2A72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Учебные кабинеты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B10BC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Наглядные, дидактические, справочные материалы по предмету</w:t>
            </w:r>
          </w:p>
        </w:tc>
        <w:tc>
          <w:tcPr>
            <w:tcW w:w="72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DD469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Школьники</w:t>
            </w:r>
          </w:p>
        </w:tc>
      </w:tr>
      <w:tr w:rsidR="00712363" w:rsidRPr="00712363" w14:paraId="0E169837" w14:textId="77777777" w:rsidTr="00712363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1301DE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B8DC5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ГИА, ВПР по предмету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CBA9C9A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2363" w:rsidRPr="00712363" w14:paraId="2316100C" w14:textId="77777777" w:rsidTr="00712363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3DA2869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D00FD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Профориентация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C2BB045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2363" w:rsidRPr="00712363" w14:paraId="2A453A15" w14:textId="77777777" w:rsidTr="00712363">
        <w:trPr>
          <w:jc w:val="center"/>
        </w:trPr>
        <w:tc>
          <w:tcPr>
            <w:tcW w:w="72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2730E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Учительская</w:t>
            </w: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499A1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Противопожарная, антитеррористическая безопасность</w:t>
            </w:r>
          </w:p>
        </w:tc>
        <w:tc>
          <w:tcPr>
            <w:tcW w:w="72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6A282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</w:t>
            </w:r>
          </w:p>
        </w:tc>
      </w:tr>
      <w:tr w:rsidR="00712363" w:rsidRPr="00712363" w14:paraId="49BB3DD2" w14:textId="77777777" w:rsidTr="00712363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CD1FDD6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3DC26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 материалы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217CBD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2363" w:rsidRPr="00712363" w14:paraId="4C84AA65" w14:textId="77777777" w:rsidTr="00712363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F3F6EFE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1C79D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ГИА, ВПР (общая информация)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6A39480" w14:textId="77777777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1889D1DD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Обычно за оформление стендов в школе отвечает замдиректора по УВР или ВР. Однако заместители директора в зависимости от тематики стендов могут подключать к их оформлению классных руководителей, педагогов-предметников, педагогов социально-психологической службы школы.</w:t>
      </w:r>
    </w:p>
    <w:p w14:paraId="7A44D7B5" w14:textId="77777777" w:rsidR="00712363" w:rsidRPr="00712363" w:rsidRDefault="00712363" w:rsidP="00712363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712363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lastRenderedPageBreak/>
        <w:t>Какие стенды разместить в вестибюле</w:t>
      </w:r>
    </w:p>
    <w:p w14:paraId="3E144572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Разместите на стендах в вестибюле информацию, которая предназначается прежде всего для родителей. Это может быть официальная информация от </w:t>
      </w:r>
      <w:proofErr w:type="spellStart"/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Рособрнадзора, региональных и муниципальных органов управления образованием или самой школы. Также можно сделать стенд, который будет содержать информацию о государственной итоговой аттестации в 9-х и 11-х классах. Кроме того, можно разместить информацию о патриотическом воспитании, профилактике коронавируса, противопожарной и антитеррористической безопасности, рекомендации педагога-психолога и т. п.</w:t>
      </w:r>
    </w:p>
    <w:p w14:paraId="2AB908A6" w14:textId="77777777" w:rsidR="00712363" w:rsidRPr="00712363" w:rsidRDefault="00712363" w:rsidP="00712363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712363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Стенд с официальной информацией</w:t>
      </w:r>
    </w:p>
    <w:p w14:paraId="178D80CE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Стенд с официальной информацией в вестибюле школы может содержать сведения, которые требует разместить законодательство. Например, согласно пунктам </w:t>
      </w:r>
      <w:hyperlink r:id="rId5" w:anchor="/document/99/565697396/XA00M3A2MS/" w:tgtFrame="_self" w:history="1">
        <w:r w:rsidRPr="00712363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6</w:t>
        </w:r>
      </w:hyperlink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6" w:anchor="/document/99/565697396/XA00MA62N9/" w:tgtFrame="_self" w:history="1">
        <w:r w:rsidRPr="00712363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16</w:t>
        </w:r>
      </w:hyperlink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7" w:anchor="/document/99/565697396/XA00MAM2NB/" w:tgtFrame="_self" w:history="1">
        <w:r w:rsidRPr="00712363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25</w:t>
        </w:r>
      </w:hyperlink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Порядка приема на обучение по образовательным программам НОО, ООО и СОО, школа должна разместить на информационном стенде и сайте школы:</w:t>
      </w:r>
    </w:p>
    <w:p w14:paraId="2A9310AA" w14:textId="77777777" w:rsidR="00712363" w:rsidRPr="00712363" w:rsidRDefault="00712363" w:rsidP="00712363">
      <w:pPr>
        <w:numPr>
          <w:ilvl w:val="0"/>
          <w:numId w:val="3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информацию о количестве мест в первых классах – не позднее 10 календарных дней с момента, как учредитель издаст акт о закрепленной территории;</w:t>
      </w:r>
    </w:p>
    <w:p w14:paraId="66F31B94" w14:textId="77777777" w:rsidR="00712363" w:rsidRPr="00712363" w:rsidRDefault="00712363" w:rsidP="00712363">
      <w:pPr>
        <w:numPr>
          <w:ilvl w:val="0"/>
          <w:numId w:val="3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информацию наличии свободных мест в первых классах для приема детей, не проживающих на закрепленной территории, – не позднее 5 июля;</w:t>
      </w:r>
    </w:p>
    <w:p w14:paraId="1775E418" w14:textId="77777777" w:rsidR="00712363" w:rsidRPr="00712363" w:rsidRDefault="00712363" w:rsidP="00712363">
      <w:pPr>
        <w:numPr>
          <w:ilvl w:val="0"/>
          <w:numId w:val="3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примерную форму заявления о приеме;</w:t>
      </w:r>
    </w:p>
    <w:p w14:paraId="20BC32B4" w14:textId="77777777" w:rsidR="00712363" w:rsidRPr="00712363" w:rsidRDefault="00712363" w:rsidP="00712363">
      <w:pPr>
        <w:numPr>
          <w:ilvl w:val="0"/>
          <w:numId w:val="3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акт учредителя о закреплении школы за конкретными территориями.</w:t>
      </w:r>
    </w:p>
    <w:p w14:paraId="6EF1EFE4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Еще на этом стенде можно разместить общую информацию, которая будет полезна родителям, например:</w:t>
      </w:r>
    </w:p>
    <w:p w14:paraId="528CE920" w14:textId="77777777" w:rsidR="00712363" w:rsidRPr="00712363" w:rsidRDefault="00712363" w:rsidP="00712363">
      <w:pPr>
        <w:numPr>
          <w:ilvl w:val="0"/>
          <w:numId w:val="4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устав школы;</w:t>
      </w:r>
    </w:p>
    <w:p w14:paraId="02D84EAA" w14:textId="77777777" w:rsidR="00712363" w:rsidRPr="00712363" w:rsidRDefault="00712363" w:rsidP="00712363">
      <w:pPr>
        <w:numPr>
          <w:ilvl w:val="0"/>
          <w:numId w:val="4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локальные акты по обучению и воспитанию детей;</w:t>
      </w:r>
    </w:p>
    <w:p w14:paraId="3F4E81A9" w14:textId="77777777" w:rsidR="00712363" w:rsidRPr="00712363" w:rsidRDefault="00712363" w:rsidP="00712363">
      <w:pPr>
        <w:numPr>
          <w:ilvl w:val="0"/>
          <w:numId w:val="4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контакты и графики приема ответственных за разные направления работы образовательной организации;</w:t>
      </w:r>
    </w:p>
    <w:p w14:paraId="41D10930" w14:textId="77777777" w:rsidR="00712363" w:rsidRPr="00712363" w:rsidRDefault="00712363" w:rsidP="00712363">
      <w:pPr>
        <w:numPr>
          <w:ilvl w:val="0"/>
          <w:numId w:val="4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документы о платных образовательных услугах: порядок оказания платных образовательных услуг, основания и порядок снижения стоимости услуг, образец договора, приказ об утверждении стоимости обучения по каждой образовательной программе.</w:t>
      </w:r>
    </w:p>
    <w:p w14:paraId="0B5A4A49" w14:textId="77777777" w:rsidR="00712363" w:rsidRPr="00712363" w:rsidRDefault="00712363" w:rsidP="00712363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712363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Стенд по ГИА</w:t>
      </w:r>
    </w:p>
    <w:p w14:paraId="21E08FD0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Стенд по ГИА должен содержать информацию, которую установили </w:t>
      </w:r>
      <w:proofErr w:type="spellStart"/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Рособрнадзор для сайта школы. Смотрите в таблице, какую обязательную и дополнительную информацию нужно разместить на стенде.</w:t>
      </w:r>
    </w:p>
    <w:p w14:paraId="3EF9E85E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Информация для стенда по ГИА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6"/>
        <w:gridCol w:w="4763"/>
      </w:tblGrid>
      <w:tr w:rsidR="00712363" w:rsidRPr="00712363" w14:paraId="2A398239" w14:textId="77777777" w:rsidTr="00712363">
        <w:tc>
          <w:tcPr>
            <w:tcW w:w="10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434C5" w14:textId="77777777" w:rsidR="00712363" w:rsidRPr="00712363" w:rsidRDefault="00712363" w:rsidP="0071236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Обязательная информация</w:t>
            </w:r>
          </w:p>
        </w:tc>
        <w:tc>
          <w:tcPr>
            <w:tcW w:w="11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91C24" w14:textId="77777777" w:rsidR="00712363" w:rsidRPr="00712363" w:rsidRDefault="00712363" w:rsidP="0071236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</w:tr>
      <w:tr w:rsidR="00712363" w:rsidRPr="00712363" w14:paraId="06C72D2F" w14:textId="77777777" w:rsidTr="00712363">
        <w:tc>
          <w:tcPr>
            <w:tcW w:w="10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582F8" w14:textId="77777777" w:rsidR="00712363" w:rsidRPr="00712363" w:rsidRDefault="00712363" w:rsidP="0071236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Cроки</w:t>
            </w:r>
            <w:proofErr w:type="spellEnd"/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проведения итогового сочинения и собеседования по русскому языку, ГИА</w:t>
            </w:r>
          </w:p>
        </w:tc>
        <w:tc>
          <w:tcPr>
            <w:tcW w:w="11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E6220" w14:textId="77777777" w:rsidR="00712363" w:rsidRPr="00712363" w:rsidRDefault="00712363" w:rsidP="0071236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Ответственные за проведение ГИА в школе и муниципалитете</w:t>
            </w:r>
          </w:p>
        </w:tc>
      </w:tr>
      <w:tr w:rsidR="00712363" w:rsidRPr="00712363" w14:paraId="5FFEFF73" w14:textId="77777777" w:rsidTr="00712363">
        <w:tc>
          <w:tcPr>
            <w:tcW w:w="10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D2976" w14:textId="77777777" w:rsidR="00712363" w:rsidRPr="00712363" w:rsidRDefault="00712363" w:rsidP="0071236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 места подачи заявлений на сдачу ГИА, места регистрации на ЕГЭ</w:t>
            </w:r>
          </w:p>
        </w:tc>
        <w:tc>
          <w:tcPr>
            <w:tcW w:w="11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C4EFC" w14:textId="77777777" w:rsidR="00712363" w:rsidRPr="00712363" w:rsidRDefault="00712363" w:rsidP="0071236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Интернет-ресурсы для участников ГИА</w:t>
            </w:r>
          </w:p>
        </w:tc>
      </w:tr>
      <w:tr w:rsidR="00712363" w:rsidRPr="00712363" w14:paraId="35E4C52E" w14:textId="77777777" w:rsidTr="00712363">
        <w:tc>
          <w:tcPr>
            <w:tcW w:w="10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AB9D0" w14:textId="77777777" w:rsidR="00712363" w:rsidRPr="00712363" w:rsidRDefault="00712363" w:rsidP="0071236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Сроки, места, порядок подачи и рассмотрения апелляций</w:t>
            </w:r>
          </w:p>
        </w:tc>
        <w:tc>
          <w:tcPr>
            <w:tcW w:w="11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75500" w14:textId="77777777" w:rsidR="00712363" w:rsidRPr="00712363" w:rsidRDefault="00712363" w:rsidP="0071236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Действия учеников в период подготовки и сдачи ГИА</w:t>
            </w:r>
          </w:p>
        </w:tc>
      </w:tr>
      <w:tr w:rsidR="00712363" w:rsidRPr="00712363" w14:paraId="6FF515C7" w14:textId="77777777" w:rsidTr="00712363">
        <w:tc>
          <w:tcPr>
            <w:tcW w:w="10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D49EF" w14:textId="77777777" w:rsidR="00712363" w:rsidRPr="00712363" w:rsidRDefault="00712363" w:rsidP="0071236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Сроки, места и порядок информирования о результатах итогового сочинения и собеседования по русскому языку, ГИА</w:t>
            </w:r>
          </w:p>
        </w:tc>
        <w:tc>
          <w:tcPr>
            <w:tcW w:w="11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A0F99" w14:textId="77777777" w:rsidR="00712363" w:rsidRPr="00712363" w:rsidRDefault="00712363" w:rsidP="0071236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поведения обучающихся на ГИА</w:t>
            </w:r>
          </w:p>
        </w:tc>
      </w:tr>
      <w:tr w:rsidR="00712363" w:rsidRPr="00712363" w14:paraId="05DD6C6E" w14:textId="77777777" w:rsidTr="00712363">
        <w:tc>
          <w:tcPr>
            <w:tcW w:w="10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17226" w14:textId="77777777" w:rsidR="00712363" w:rsidRPr="00712363" w:rsidRDefault="00712363" w:rsidP="0071236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 места регистрации для участия в итоговом сочинении</w:t>
            </w:r>
          </w:p>
        </w:tc>
        <w:tc>
          <w:tcPr>
            <w:tcW w:w="11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4E336" w14:textId="77777777" w:rsidR="00712363" w:rsidRPr="00712363" w:rsidRDefault="00712363" w:rsidP="0071236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работы с экзаменационными материалами</w:t>
            </w:r>
          </w:p>
        </w:tc>
      </w:tr>
    </w:tbl>
    <w:p w14:paraId="1A957B53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Смотрите примеры плакатов для итогового сочинения и ГИА – 2023. Еще на стенд можно добавить памятки с советами по подготовке к экзаменам.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12363" w:rsidRPr="00712363" w14:paraId="1F8A3FDA" w14:textId="77777777" w:rsidTr="00712363"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8DDF0" w14:textId="77777777" w:rsidR="00712363" w:rsidRPr="00712363" w:rsidRDefault="00712363" w:rsidP="0071236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anchor="/document/16/91677/" w:tgtFrame="_self" w:history="1">
              <w:r w:rsidRPr="00712363">
                <w:rPr>
                  <w:rFonts w:ascii="Arial" w:eastAsia="Times New Roman" w:hAnsi="Arial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Плакат об итоговом сочинении – 2022/23</w:t>
              </w:r>
            </w:hyperlink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748A2" w14:textId="77777777" w:rsidR="00712363" w:rsidRPr="00712363" w:rsidRDefault="00712363" w:rsidP="0071236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anchor="/document/16/118930/" w:tgtFrame="_self" w:history="1">
              <w:r w:rsidRPr="00712363">
                <w:rPr>
                  <w:rFonts w:ascii="Arial" w:eastAsia="Times New Roman" w:hAnsi="Arial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Плакат о ГИА-2023</w:t>
              </w:r>
            </w:hyperlink>
          </w:p>
        </w:tc>
      </w:tr>
      <w:tr w:rsidR="00712363" w:rsidRPr="00712363" w14:paraId="2D60F722" w14:textId="77777777" w:rsidTr="00712363"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04F3C" w14:textId="77777777" w:rsidR="00712363" w:rsidRPr="00712363" w:rsidRDefault="00712363" w:rsidP="0071236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DC6867" wp14:editId="6F9E0BDC">
                  <wp:extent cx="6995160" cy="4914900"/>
                  <wp:effectExtent l="0" t="0" r="0" b="0"/>
                  <wp:docPr id="2" name="-35430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5430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5160" cy="491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C7DC0" w14:textId="77777777" w:rsidR="00712363" w:rsidRPr="00712363" w:rsidRDefault="00712363" w:rsidP="0071236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36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39EBF6" wp14:editId="521E0BB7">
                  <wp:extent cx="6995160" cy="5715000"/>
                  <wp:effectExtent l="0" t="0" r="0" b="0"/>
                  <wp:docPr id="3" name="-35509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5509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5160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363" w:rsidRPr="00712363" w14:paraId="3F4913A3" w14:textId="77777777" w:rsidTr="00712363"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817B6" w14:textId="669C88B5" w:rsidR="00712363" w:rsidRPr="00712363" w:rsidRDefault="00712363" w:rsidP="0071236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426C7E" w14:textId="1E35882F" w:rsidR="00712363" w:rsidRPr="00712363" w:rsidRDefault="00712363" w:rsidP="0071236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01568858" w14:textId="77777777" w:rsidR="00712363" w:rsidRDefault="00712363" w:rsidP="00712363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</w:p>
    <w:p w14:paraId="52ED9514" w14:textId="048870A8" w:rsidR="00712363" w:rsidRPr="00712363" w:rsidRDefault="00712363" w:rsidP="00712363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712363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lastRenderedPageBreak/>
        <w:t>Стенд по патриотическому воспитанию</w:t>
      </w:r>
    </w:p>
    <w:p w14:paraId="7F7D13BA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Чтобы проинформировать родителей школьников о том, как будут проходить «Разговоры о важном», разместите на стенде памятку. В ней – ответы на основные вопросы, которые могут возникнуть у родителей. Дополнительно можно разместить памятку по патриотическому воспитанию.</w:t>
      </w:r>
    </w:p>
    <w:p w14:paraId="3EFE15EF" w14:textId="77777777" w:rsidR="00712363" w:rsidRPr="00712363" w:rsidRDefault="00712363" w:rsidP="00712363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712363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Стенд педагога-психолога</w:t>
      </w:r>
    </w:p>
    <w:p w14:paraId="349C528F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Разместите на стенде педагога-психолога материалы, которые будут полезны родителям детей всех возрастов. Например, график консультаций, советы по адаптации, справочные материалы для родителей детей с ОВЗ.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12363" w:rsidRPr="00712363" w14:paraId="281534FD" w14:textId="77777777" w:rsidTr="00712363"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3F0DE" w14:textId="54443BFE" w:rsidR="00712363" w:rsidRPr="00712363" w:rsidRDefault="00712363" w:rsidP="0071236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C56A7" w14:textId="58BE66D3" w:rsidR="00712363" w:rsidRPr="00712363" w:rsidRDefault="00712363" w:rsidP="0071236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5E94E787" w14:textId="77777777" w:rsidR="00712363" w:rsidRPr="00712363" w:rsidRDefault="00712363" w:rsidP="00712363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712363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Стенд для информации по профилактике</w:t>
      </w:r>
    </w:p>
    <w:p w14:paraId="1183134B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этом стенде можно разместить плакаты и памятки по соблюдению мер профилактики инфекционных заболеваний. Например, плакат о мерах профилактики коронавируса, которые обеспечивает школа, или памятку для родителей, чтобы уберечь ребенка от болезни. Также на стенде можно разместить информацию по антитеррористической безопасности.</w:t>
      </w:r>
    </w:p>
    <w:p w14:paraId="1005A87F" w14:textId="77777777" w:rsidR="00712363" w:rsidRPr="00712363" w:rsidRDefault="00712363" w:rsidP="00712363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712363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Какие стенды разместить в рекреациях</w:t>
      </w:r>
    </w:p>
    <w:p w14:paraId="441DBD18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Разместите на стендах рекреаций информацию, которая будет полезна и интересна школьникам. Информацию для учеников нужно подбирать в соответствии с их возрастом и уровнем обучения. Это может быть информация о воспитательных событиях школы, олимпиадах и конкурсах различных уровней и направлений. Полезно разместить плакаты и памятки по правилам дорожного движения, противопожарной и антитеррористической безопасности.</w:t>
      </w:r>
    </w:p>
    <w:p w14:paraId="43EC1AF5" w14:textId="5100F21B" w:rsid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школьников всех уровней образования рекомендуется размещать в рекреации плакаты с темой недели «Разговоров о важном». Это будет способствовать продолжению обсуждения темы вне занятия. Также можно разместить QR-код анкеты обратной связи о «Разговорах о важном».</w:t>
      </w:r>
    </w:p>
    <w:p w14:paraId="2C54C6F5" w14:textId="4B6173FA" w:rsid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74AB28E4" w14:textId="654CA252" w:rsid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47FC086B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01F7A7B8" w14:textId="7ED874AC" w:rsidR="00712363" w:rsidRPr="00712363" w:rsidRDefault="00712363" w:rsidP="00712363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712363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lastRenderedPageBreak/>
        <w:t>Какие стенды разместить в учебных кабинетах</w:t>
      </w:r>
    </w:p>
    <w:p w14:paraId="14E9F48B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учебных кабинетах можно разместить стенды по предмету, которые будут содержать информацию по актуальным темам уроков, ГИА и т. п. Еще можно сделать стенд по профориентации.</w:t>
      </w:r>
    </w:p>
    <w:p w14:paraId="6E5742E6" w14:textId="77777777" w:rsidR="00712363" w:rsidRPr="00712363" w:rsidRDefault="00712363" w:rsidP="00712363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712363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Стенды с информацией по учебному предмету</w:t>
      </w:r>
    </w:p>
    <w:p w14:paraId="24AE708F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Поручите педагогам-предметникам оформить в своих учебных кабинетах стенды с предметной информацией. Это могут быть дидактические, справочные, наглядные и занимательные материалы. Функция таких стендов в кабинете – помочь ученику усвоить информацию, которую сложно воспринять в письменном и устном виде. С помощью наглядной и занимательной информации можно заинтересовать ученика предметом, расширить его кругозор. Информацию для стендов в учебном кабинете лучше оформлять в виде таблиц, схем, инфографики, тематических рисунков.</w:t>
      </w:r>
    </w:p>
    <w:p w14:paraId="6ADC6B09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Можно разместить информацию о подготовке к государственной итоговой аттестации по предмету. Например, памятки по особенностям выполнения сложных заданий.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12363" w:rsidRPr="00712363" w14:paraId="39AB9A26" w14:textId="77777777" w:rsidTr="00712363">
        <w:trPr>
          <w:trHeight w:val="6225"/>
        </w:trPr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06E58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F8D8A5F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008769B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23BC9BA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F8BC39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AB9E78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EC65B4B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6354B05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DDBBB0B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DFADE7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4DF77D4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0FFBCC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4FF6D1E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5D6997A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43CBF77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DF5CFF7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405E108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16DB116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1DBE9F3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8725F88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9D151ED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7CCFE52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FB715F5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23F6F1F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CD168A2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D865FB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C0D07D0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148E511" w14:textId="77777777" w:rsid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060B74F" w14:textId="7AF1975E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52E3C" w14:textId="267AA01C" w:rsidR="00712363" w:rsidRPr="00712363" w:rsidRDefault="00712363" w:rsidP="0071236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2C4A4CC" w14:textId="77777777" w:rsidR="00712363" w:rsidRPr="00712363" w:rsidRDefault="00712363" w:rsidP="00712363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712363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lastRenderedPageBreak/>
        <w:t>Стенды по профориентации</w:t>
      </w:r>
    </w:p>
    <w:p w14:paraId="2CF31D06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Поручите педагогам-предметникам разместить на стендах информацию о профессиях, которые связаны с изучаемым учебным предметом. Это поможет школьникам постепенно определяться с направлением профессиональной деятельности и будущей профессией. А также выбрать предметы, на которые нужно будет сделать упор в обучении в выпускных классах.</w:t>
      </w:r>
    </w:p>
    <w:p w14:paraId="05AD2CC6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качестве информации для стенда по профориентации могут послужить:</w:t>
      </w:r>
    </w:p>
    <w:p w14:paraId="5F9B673E" w14:textId="77777777" w:rsidR="00712363" w:rsidRPr="00712363" w:rsidRDefault="00712363" w:rsidP="00712363">
      <w:pPr>
        <w:numPr>
          <w:ilvl w:val="0"/>
          <w:numId w:val="5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информация об области применения знаний и умений по конкретному учебному предмету в профессиональных сферах;</w:t>
      </w:r>
    </w:p>
    <w:p w14:paraId="67D4A204" w14:textId="77777777" w:rsidR="00712363" w:rsidRPr="00712363" w:rsidRDefault="00712363" w:rsidP="00712363">
      <w:pPr>
        <w:numPr>
          <w:ilvl w:val="0"/>
          <w:numId w:val="5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интересные факты о профессиях, выдающихся трудовых достижениях;</w:t>
      </w:r>
    </w:p>
    <w:p w14:paraId="63587441" w14:textId="77777777" w:rsidR="00712363" w:rsidRPr="00712363" w:rsidRDefault="00712363" w:rsidP="00712363">
      <w:pPr>
        <w:numPr>
          <w:ilvl w:val="0"/>
          <w:numId w:val="5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анонсы викторин и профориентационных конкурсов, а также их итоги и лучшие работы;</w:t>
      </w:r>
    </w:p>
    <w:p w14:paraId="5370C4AB" w14:textId="77777777" w:rsidR="00712363" w:rsidRPr="00712363" w:rsidRDefault="00712363" w:rsidP="00712363">
      <w:pPr>
        <w:numPr>
          <w:ilvl w:val="0"/>
          <w:numId w:val="5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рекомендации по выбору профессии, сведения о способностях и психологических особенностях, которые важны для разных профессий, типичные ошибки при выборе, информацию о возможности и условиях прохождения профессионального тестирования;</w:t>
      </w:r>
    </w:p>
    <w:p w14:paraId="2835B2E8" w14:textId="77777777" w:rsidR="00712363" w:rsidRPr="00712363" w:rsidRDefault="00712363" w:rsidP="00712363">
      <w:pPr>
        <w:numPr>
          <w:ilvl w:val="0"/>
          <w:numId w:val="5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перечень социальных партнеров, коммерческих компаний, которые сотрудничают со школой в рамках профориентации учеников;</w:t>
      </w:r>
    </w:p>
    <w:p w14:paraId="2F1D3F81" w14:textId="77777777" w:rsidR="00712363" w:rsidRPr="00712363" w:rsidRDefault="00712363" w:rsidP="00712363">
      <w:pPr>
        <w:numPr>
          <w:ilvl w:val="0"/>
          <w:numId w:val="5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календарь профориентационных событий школы и анонсы встреч с успешными людьми.</w:t>
      </w:r>
    </w:p>
    <w:p w14:paraId="101A0DCF" w14:textId="77777777" w:rsidR="00712363" w:rsidRPr="00712363" w:rsidRDefault="00712363" w:rsidP="00712363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712363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Какие стенды разместить в учительской</w:t>
      </w:r>
    </w:p>
    <w:p w14:paraId="52907EC9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Разместите в учительской стенды, которые помогут педагогам быть в курсе новостей, продуктивно и безопасно строить свою работу с детьми. Сделайте отдельный стенд для методических материалов. На нем можно размещать полезные материалы по подготовке, организации и проведению ГИА и ВПР, организации учебной и воспитательной деятельности, работе с учениками, требующими особого внимания. Кроме этого, на стенде можно размещать материалы по аттестации педработников, информацию о педагогических конкурсах.</w:t>
      </w:r>
    </w:p>
    <w:p w14:paraId="0C5CD4E4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Оформите стенд для педагогов по патриотическому воспитанию. Он может содержать информацию о «Разговорах о важном» и государственных символах, локальные акты, календарь праздничных и знаменательных дат, методические материалы. Смотрите ниже иллюстрированную схему стенда. Нажмите на точки, чтобы увидеть содержимое блоков.</w:t>
      </w:r>
    </w:p>
    <w:p w14:paraId="605FE992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Иллюстрированная схема, как оформить стенд по патриотическому воспитанию</w:t>
      </w:r>
    </w:p>
    <w:p w14:paraId="5A906F76" w14:textId="77777777" w:rsidR="00712363" w:rsidRPr="00712363" w:rsidRDefault="00712363" w:rsidP="00712363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 wp14:anchorId="65A08A46" wp14:editId="4A7CF4EE">
            <wp:extent cx="5905500" cy="4172547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252" cy="419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0F182" w14:textId="77777777" w:rsidR="00712363" w:rsidRPr="00712363" w:rsidRDefault="00712363" w:rsidP="0071236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3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Еще можно оформить стенд по обеспечению комфортной и безопасной среды в школе. На нем разместите материалы по противопожарной и антитеррористической безопасности, профилактике заболеваний, советы психолога и т. п. </w:t>
      </w:r>
    </w:p>
    <w:p w14:paraId="55701248" w14:textId="77777777" w:rsidR="00DF7DA2" w:rsidRDefault="00DF7DA2"/>
    <w:sectPr w:rsidR="00DF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1D88"/>
    <w:multiLevelType w:val="multilevel"/>
    <w:tmpl w:val="2822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75A8D"/>
    <w:multiLevelType w:val="multilevel"/>
    <w:tmpl w:val="566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A4F51"/>
    <w:multiLevelType w:val="multilevel"/>
    <w:tmpl w:val="43BA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654D0"/>
    <w:multiLevelType w:val="multilevel"/>
    <w:tmpl w:val="F000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431274"/>
    <w:multiLevelType w:val="multilevel"/>
    <w:tmpl w:val="27E6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25A0E"/>
    <w:multiLevelType w:val="multilevel"/>
    <w:tmpl w:val="12E2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7429982">
    <w:abstractNumId w:val="1"/>
  </w:num>
  <w:num w:numId="2" w16cid:durableId="1295410375">
    <w:abstractNumId w:val="5"/>
  </w:num>
  <w:num w:numId="3" w16cid:durableId="1615358072">
    <w:abstractNumId w:val="3"/>
  </w:num>
  <w:num w:numId="4" w16cid:durableId="417561418">
    <w:abstractNumId w:val="4"/>
  </w:num>
  <w:num w:numId="5" w16cid:durableId="468668342">
    <w:abstractNumId w:val="0"/>
  </w:num>
  <w:num w:numId="6" w16cid:durableId="1057244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63"/>
    <w:rsid w:val="00712363"/>
    <w:rsid w:val="00D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129F"/>
  <w15:chartTrackingRefBased/>
  <w15:docId w15:val="{2B1D398B-AECC-408A-97B9-5961F39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31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9224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310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951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802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335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6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4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72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13874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11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43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46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71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8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5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4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9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581255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04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7361673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042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9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ervip.1zavuch.ru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supervip.1zavuch.ru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super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1806</Words>
  <Characters>10296</Characters>
  <Application>Microsoft Office Word</Application>
  <DocSecurity>0</DocSecurity>
  <Lines>85</Lines>
  <Paragraphs>24</Paragraphs>
  <ScaleCrop>false</ScaleCrop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sdsosh@rambler.ru</dc:creator>
  <cp:keywords/>
  <dc:description/>
  <cp:lastModifiedBy>sdsosh@rambler.ru</cp:lastModifiedBy>
  <cp:revision>1</cp:revision>
  <dcterms:created xsi:type="dcterms:W3CDTF">2022-11-22T16:14:00Z</dcterms:created>
  <dcterms:modified xsi:type="dcterms:W3CDTF">2022-11-22T16:24:00Z</dcterms:modified>
</cp:coreProperties>
</file>